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0D7F08" w:rsidRPr="00336989" w:rsidTr="004D5F14">
        <w:trPr>
          <w:trHeight w:val="1219"/>
        </w:trPr>
        <w:tc>
          <w:tcPr>
            <w:tcW w:w="5102" w:type="dxa"/>
            <w:vMerge w:val="restart"/>
          </w:tcPr>
          <w:p w:rsidR="000D7F08" w:rsidRPr="00336989" w:rsidRDefault="000529A7" w:rsidP="003E0D7F">
            <w:pPr>
              <w:pStyle w:val="Text85pt"/>
            </w:pPr>
            <w:r>
              <w:t>Direktion für Inneres und Justiz</w:t>
            </w:r>
          </w:p>
          <w:p w:rsidR="000D7F08" w:rsidRPr="00336989" w:rsidRDefault="000529A7" w:rsidP="003E0D7F">
            <w:pPr>
              <w:pStyle w:val="Text85pt"/>
            </w:pPr>
            <w:r>
              <w:t>KJA - Kantonales Jugendamt</w:t>
            </w:r>
          </w:p>
          <w:p w:rsidR="000D7F08" w:rsidRPr="00336989" w:rsidRDefault="000D7F08" w:rsidP="003E0D7F">
            <w:pPr>
              <w:pStyle w:val="Text85pt"/>
            </w:pPr>
          </w:p>
          <w:p w:rsidR="000D7F08" w:rsidRDefault="000529A7" w:rsidP="003E0D7F">
            <w:pPr>
              <w:pStyle w:val="Text85pt"/>
            </w:pPr>
            <w:r>
              <w:t>Hallerstrasse 5</w:t>
            </w:r>
          </w:p>
          <w:p w:rsidR="00105C3D" w:rsidRPr="00336989" w:rsidRDefault="00105C3D" w:rsidP="003E0D7F">
            <w:pPr>
              <w:pStyle w:val="Text85pt"/>
            </w:pPr>
            <w:r>
              <w:t>Postfach</w:t>
            </w:r>
          </w:p>
          <w:p w:rsidR="000D7F08" w:rsidRPr="00336989" w:rsidRDefault="00105C3D" w:rsidP="003E0D7F">
            <w:pPr>
              <w:pStyle w:val="Text85pt"/>
            </w:pPr>
            <w:r>
              <w:t>3001</w:t>
            </w:r>
            <w:r w:rsidR="002C2DC3">
              <w:t xml:space="preserve"> </w:t>
            </w:r>
            <w:r w:rsidR="000529A7">
              <w:t>Bern</w:t>
            </w:r>
          </w:p>
          <w:p w:rsidR="000D7F08" w:rsidRPr="00336989" w:rsidRDefault="000D7F08" w:rsidP="003E0D7F">
            <w:pPr>
              <w:pStyle w:val="Text85pt"/>
            </w:pPr>
            <w:r w:rsidRPr="00336989">
              <w:t xml:space="preserve">+41 31 </w:t>
            </w:r>
            <w:r w:rsidR="00EB4FB0">
              <w:t>633 76 33</w:t>
            </w:r>
          </w:p>
          <w:p w:rsidR="000D7F08" w:rsidRPr="00336989" w:rsidRDefault="00EB4FB0" w:rsidP="003E0D7F">
            <w:pPr>
              <w:pStyle w:val="Text85pt"/>
            </w:pPr>
            <w:r>
              <w:t>kja-bern</w:t>
            </w:r>
            <w:r w:rsidR="000D7F08" w:rsidRPr="00336989">
              <w:t>@be.ch</w:t>
            </w:r>
          </w:p>
          <w:p w:rsidR="000D7F08" w:rsidRPr="00336989" w:rsidRDefault="000D7F08" w:rsidP="003E0D7F">
            <w:pPr>
              <w:pStyle w:val="Text85pt"/>
            </w:pPr>
            <w:r w:rsidRPr="00336989">
              <w:t>www.be.ch/</w:t>
            </w:r>
            <w:r w:rsidR="00EB4FB0">
              <w:t>kja</w:t>
            </w:r>
          </w:p>
          <w:p w:rsidR="000D7F08" w:rsidRPr="00336989" w:rsidRDefault="000D7F08" w:rsidP="003E0D7F">
            <w:pPr>
              <w:pStyle w:val="Text85pt"/>
            </w:pPr>
          </w:p>
          <w:p w:rsidR="000D7F08" w:rsidRPr="00EB4FB0" w:rsidRDefault="000D7F08" w:rsidP="008D57E8">
            <w:pPr>
              <w:pStyle w:val="Text85pt"/>
            </w:pPr>
          </w:p>
        </w:tc>
        <w:tc>
          <w:tcPr>
            <w:tcW w:w="4876" w:type="dxa"/>
            <w:vAlign w:val="bottom"/>
          </w:tcPr>
          <w:p w:rsidR="00AA55BE" w:rsidRDefault="00AA55BE" w:rsidP="00AA55BE">
            <w:r>
              <w:t>Stempel KESB Standort:</w:t>
            </w:r>
          </w:p>
          <w:p w:rsidR="000D7F08" w:rsidRPr="00336989" w:rsidRDefault="000D7F08" w:rsidP="00CB34EA">
            <w:pPr>
              <w:pStyle w:val="Absenderzeile"/>
              <w:pBdr>
                <w:bottom w:val="none" w:sz="0" w:space="0" w:color="auto"/>
              </w:pBdr>
            </w:pPr>
          </w:p>
        </w:tc>
      </w:tr>
      <w:tr w:rsidR="000D7F08" w:rsidRPr="00336989" w:rsidTr="00CB34EA">
        <w:trPr>
          <w:trHeight w:val="926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A15841" w:rsidRPr="00336989" w:rsidRDefault="00A15841" w:rsidP="00F72593">
            <w:pPr>
              <w:pStyle w:val="Text85pt"/>
            </w:pPr>
          </w:p>
          <w:p w:rsidR="004D5F14" w:rsidRPr="00336989" w:rsidRDefault="004D5F14" w:rsidP="00F72593">
            <w:pPr>
              <w:pStyle w:val="Text85pt"/>
            </w:pPr>
          </w:p>
          <w:p w:rsidR="00CA0842" w:rsidRPr="00336989" w:rsidRDefault="00CA0842" w:rsidP="00CB34EA">
            <w:pPr>
              <w:pStyle w:val="Text85pt"/>
            </w:pPr>
          </w:p>
        </w:tc>
      </w:tr>
      <w:tr w:rsidR="000D7F08" w:rsidRPr="00336989" w:rsidTr="00CB34EA">
        <w:trPr>
          <w:trHeight w:val="2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p w:rsidR="00CB34EA" w:rsidRPr="006C395B" w:rsidRDefault="00CB34EA" w:rsidP="00CB34EA">
      <w:pPr>
        <w:spacing w:after="60"/>
        <w:rPr>
          <w:b/>
        </w:rPr>
      </w:pPr>
      <w:r w:rsidRPr="006C395B">
        <w:rPr>
          <w:b/>
        </w:rPr>
        <w:t xml:space="preserve">Formular zur Einreichung Fallzahlen zur pauschalen Abgeltung </w:t>
      </w:r>
      <w:r>
        <w:rPr>
          <w:b/>
        </w:rPr>
        <w:t>der Gemeinden</w:t>
      </w:r>
      <w:r w:rsidRPr="006C395B">
        <w:rPr>
          <w:b/>
        </w:rPr>
        <w:t xml:space="preserve"> der den Gemeinden anfallenden Aufwendungen </w:t>
      </w:r>
      <w:r>
        <w:rPr>
          <w:b/>
        </w:rPr>
        <w:t>im KESB Bereich (ZAV)</w:t>
      </w:r>
    </w:p>
    <w:p w:rsidR="00CB34EA" w:rsidRDefault="00CB34EA" w:rsidP="00CB34EA">
      <w:pPr>
        <w:spacing w:after="60"/>
      </w:pPr>
    </w:p>
    <w:tbl>
      <w:tblPr>
        <w:tblStyle w:val="Tabellenraster"/>
        <w:tblW w:w="9595" w:type="dxa"/>
        <w:tblLook w:val="04A0" w:firstRow="1" w:lastRow="0" w:firstColumn="1" w:lastColumn="0" w:noHBand="0" w:noVBand="1"/>
      </w:tblPr>
      <w:tblGrid>
        <w:gridCol w:w="534"/>
        <w:gridCol w:w="7927"/>
        <w:gridCol w:w="1134"/>
      </w:tblGrid>
      <w:tr w:rsidR="00CB34EA" w:rsidRPr="007B1F53" w:rsidTr="00F20B4D">
        <w:trPr>
          <w:trHeight w:val="285"/>
        </w:trPr>
        <w:tc>
          <w:tcPr>
            <w:tcW w:w="8461" w:type="dxa"/>
            <w:gridSpan w:val="2"/>
            <w:shd w:val="clear" w:color="auto" w:fill="auto"/>
            <w:noWrap/>
          </w:tcPr>
          <w:p w:rsidR="00CB34EA" w:rsidRPr="007B1F53" w:rsidRDefault="00CB34EA" w:rsidP="00F20B4D">
            <w:pPr>
              <w:spacing w:after="60"/>
              <w:rPr>
                <w:b/>
              </w:rPr>
            </w:pPr>
            <w:r w:rsidRPr="007B1F53">
              <w:rPr>
                <w:b/>
              </w:rPr>
              <w:t>Fallpauschale für: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34EA" w:rsidRPr="007B1F53" w:rsidRDefault="00CB34EA" w:rsidP="00F20B4D">
            <w:pPr>
              <w:spacing w:after="60"/>
              <w:jc w:val="center"/>
              <w:rPr>
                <w:b/>
              </w:rPr>
            </w:pPr>
            <w:r w:rsidRPr="007B1F53">
              <w:rPr>
                <w:b/>
              </w:rPr>
              <w:t>Anzahl</w:t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1.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>
              <w:t xml:space="preserve">Abklärung Minderjährige </w:t>
            </w:r>
            <w:r w:rsidRPr="003A1E6B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3A1E6B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i.V.m. Art. 3 Abs. 1 Bst. a, c, g und h </w:t>
            </w:r>
            <w:r w:rsidRPr="003A1E6B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D568BB" w:rsidP="00FD1938">
            <w:pPr>
              <w:spacing w:after="60"/>
              <w:jc w:val="center"/>
            </w:pPr>
            <w:r w:rsidRPr="003551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518B">
              <w:instrText xml:space="preserve"> FORMTEXT </w:instrText>
            </w:r>
            <w:r w:rsidRPr="0035518B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35518B"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2.</w:t>
            </w:r>
          </w:p>
        </w:tc>
        <w:tc>
          <w:tcPr>
            <w:tcW w:w="7927" w:type="dxa"/>
            <w:vAlign w:val="center"/>
          </w:tcPr>
          <w:p w:rsidR="00CB34EA" w:rsidRPr="00D16B13" w:rsidRDefault="00CB34EA" w:rsidP="00F20B4D">
            <w:pPr>
              <w:spacing w:after="60"/>
            </w:pPr>
            <w:r>
              <w:t xml:space="preserve">Abklärung generelle Bewilligung zur Pflegekinderaufnahme </w:t>
            </w:r>
            <w:r>
              <w:br/>
            </w:r>
            <w:r w:rsidRPr="003A1E6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Art.7 Abs.1 Bst. a i.V.m. Art. 3 Abs. 1 Bst. i ZAV</w:t>
            </w:r>
            <w:r w:rsidRPr="003A1E6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 w:rsidRPr="003551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518B">
              <w:instrText xml:space="preserve"> FORMTEXT </w:instrText>
            </w:r>
            <w:r w:rsidRPr="003551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5518B"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3.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 w:rsidRPr="00D16B13">
              <w:t>Abklärung Volljährige</w:t>
            </w:r>
            <w:r>
              <w:t xml:space="preserve"> </w:t>
            </w:r>
            <w:r w:rsidRPr="003A1E6B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3A1E6B"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t xml:space="preserve">i.V.m. Art. 3 Abs. 1 Bst. a, d, e, f und g </w:t>
            </w:r>
            <w:r w:rsidRPr="003A1E6B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4.</w:t>
            </w:r>
          </w:p>
        </w:tc>
        <w:tc>
          <w:tcPr>
            <w:tcW w:w="7927" w:type="dxa"/>
            <w:vAlign w:val="center"/>
          </w:tcPr>
          <w:p w:rsidR="00CB34EA" w:rsidRPr="00D16B13" w:rsidRDefault="00CB34EA" w:rsidP="00F20B4D">
            <w:pPr>
              <w:spacing w:after="60"/>
            </w:pPr>
            <w:r>
              <w:t>Beistandschaften / Vormundschaften</w:t>
            </w:r>
            <w:r w:rsidRPr="00D16B13">
              <w:t xml:space="preserve"> Minderjährige (</w:t>
            </w:r>
            <w:r>
              <w:t xml:space="preserve">per </w:t>
            </w:r>
            <w:r w:rsidRPr="00D16B13">
              <w:t>Stichtag</w:t>
            </w:r>
            <w:r>
              <w:t xml:space="preserve"> 31.12.</w:t>
            </w:r>
            <w:r w:rsidRPr="00D16B13">
              <w:t>)</w:t>
            </w:r>
            <w:r>
              <w:br/>
            </w:r>
            <w:r w:rsidRPr="003A1E6B">
              <w:rPr>
                <w:sz w:val="18"/>
                <w:szCs w:val="18"/>
              </w:rPr>
              <w:t>(Art.7 Abs</w:t>
            </w:r>
            <w:r>
              <w:rPr>
                <w:sz w:val="18"/>
                <w:szCs w:val="18"/>
              </w:rPr>
              <w:t xml:space="preserve">.1 Bst. c i.V.m. Art. 7 Abs. 4 und Art. 3 Abs. 1 Bst. b ZAV) 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5.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>
              <w:t>Beistandschaften</w:t>
            </w:r>
            <w:r w:rsidRPr="00D16B13">
              <w:t xml:space="preserve"> Erwachsene (</w:t>
            </w:r>
            <w:r>
              <w:t xml:space="preserve">per </w:t>
            </w:r>
            <w:r w:rsidRPr="00D16B13">
              <w:t>Stichtag</w:t>
            </w:r>
            <w:r>
              <w:t xml:space="preserve"> 31.12.</w:t>
            </w:r>
            <w:r w:rsidRPr="00D16B13">
              <w:t>)</w:t>
            </w:r>
            <w:r>
              <w:br/>
            </w:r>
            <w:r w:rsidRPr="003A1E6B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3A1E6B"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 xml:space="preserve">i.V.m. Art. 7 Abs. 4 und Art. 3 Abs. 1 Bst. b </w:t>
            </w:r>
            <w:r w:rsidRPr="003A1E6B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6.</w:t>
            </w:r>
          </w:p>
        </w:tc>
        <w:tc>
          <w:tcPr>
            <w:tcW w:w="7927" w:type="dxa"/>
            <w:vAlign w:val="center"/>
          </w:tcPr>
          <w:p w:rsidR="00CB34EA" w:rsidRPr="00D16B13" w:rsidRDefault="00CB34EA" w:rsidP="00F20B4D">
            <w:pPr>
              <w:spacing w:after="60"/>
            </w:pPr>
            <w:r>
              <w:t>Pflegekinderaufsicht oder</w:t>
            </w:r>
            <w:r w:rsidRPr="00D16B13">
              <w:t xml:space="preserve"> </w:t>
            </w:r>
            <w:r>
              <w:t xml:space="preserve">Abklärung der </w:t>
            </w:r>
            <w:r w:rsidRPr="00D16B13">
              <w:t>Passung</w:t>
            </w:r>
            <w:r>
              <w:t xml:space="preserve"> </w:t>
            </w:r>
            <w:r>
              <w:br/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i.V.m. Art. 3 Abs. 1 Bst. k und l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7.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 w:rsidRPr="00D16B13">
              <w:t>Aufsicht Tagesfamilienangebot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t xml:space="preserve">i.V.m. Art. 3 Abs. 1 Bst. m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8.</w:t>
            </w:r>
          </w:p>
        </w:tc>
        <w:tc>
          <w:tcPr>
            <w:tcW w:w="7927" w:type="dxa"/>
            <w:vAlign w:val="center"/>
          </w:tcPr>
          <w:p w:rsidR="00CB34EA" w:rsidRPr="00D16B13" w:rsidRDefault="00CB34EA" w:rsidP="00F20B4D">
            <w:pPr>
              <w:spacing w:after="60"/>
            </w:pPr>
            <w:r w:rsidRPr="0035518B">
              <w:t>Koordination TEV/TEO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g </w:t>
            </w:r>
            <w:r>
              <w:rPr>
                <w:sz w:val="18"/>
                <w:szCs w:val="18"/>
              </w:rPr>
              <w:t xml:space="preserve">i.V.m. Art. 3. Abs. 1 Bst. m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9.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 w:rsidRPr="00D16B13">
              <w:t>Beratungen gemeinsame elterliche Sorge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i.V.m. Art. 3 Abs. 1 Bst. n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F82EE7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F82EE7" w:rsidRDefault="00CB34EA" w:rsidP="00F20B4D">
            <w:pPr>
              <w:spacing w:after="60"/>
              <w:jc w:val="right"/>
            </w:pPr>
            <w:r>
              <w:t>10.</w:t>
            </w:r>
          </w:p>
        </w:tc>
        <w:tc>
          <w:tcPr>
            <w:tcW w:w="7927" w:type="dxa"/>
            <w:vAlign w:val="center"/>
          </w:tcPr>
          <w:p w:rsidR="00CB34EA" w:rsidRPr="00F82EE7" w:rsidRDefault="00CB34EA" w:rsidP="00F20B4D">
            <w:pPr>
              <w:spacing w:after="60"/>
            </w:pPr>
            <w:r w:rsidRPr="00F82EE7">
              <w:t>Rekrutierung PriMa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i.V.m. Art. 4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F82EE7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35518B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</w:tcPr>
          <w:p w:rsidR="00CB34EA" w:rsidRPr="00F82EE7" w:rsidRDefault="00CB34EA" w:rsidP="00F20B4D">
            <w:pPr>
              <w:spacing w:after="60"/>
              <w:jc w:val="right"/>
            </w:pPr>
            <w:r>
              <w:t>11.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F82EE7" w:rsidRDefault="00CB34EA" w:rsidP="00F20B4D">
            <w:pPr>
              <w:spacing w:after="60"/>
            </w:pPr>
            <w:r w:rsidRPr="00F82EE7">
              <w:t xml:space="preserve">Betreuung PriMa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i.V.m. Art. 6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F82EE7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F82EE7" w:rsidTr="00F20B4D">
        <w:trPr>
          <w:trHeight w:hRule="exact" w:val="624"/>
        </w:trPr>
        <w:tc>
          <w:tcPr>
            <w:tcW w:w="534" w:type="dxa"/>
            <w:noWrap/>
            <w:vAlign w:val="center"/>
          </w:tcPr>
          <w:p w:rsidR="00CB34EA" w:rsidRPr="00F82EE7" w:rsidRDefault="00CB34EA" w:rsidP="00F20B4D">
            <w:pPr>
              <w:spacing w:after="60"/>
              <w:jc w:val="right"/>
            </w:pPr>
            <w:r>
              <w:t>12.</w:t>
            </w:r>
          </w:p>
        </w:tc>
        <w:tc>
          <w:tcPr>
            <w:tcW w:w="7927" w:type="dxa"/>
            <w:vAlign w:val="center"/>
          </w:tcPr>
          <w:p w:rsidR="00CB34EA" w:rsidRPr="00F82EE7" w:rsidRDefault="00CB34EA" w:rsidP="00F20B4D">
            <w:pPr>
              <w:spacing w:after="60"/>
            </w:pPr>
            <w:r w:rsidRPr="00F82EE7">
              <w:t>Rechnungsführung PriMa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 xml:space="preserve">i.V.m. Art. 6 Abs. 2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noWrap/>
            <w:vAlign w:val="center"/>
            <w:hideMark/>
          </w:tcPr>
          <w:p w:rsidR="00CB34EA" w:rsidRPr="00F82EE7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34EA" w:rsidRPr="00D16B13" w:rsidTr="00F20B4D">
        <w:trPr>
          <w:trHeight w:hRule="exact" w:val="62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  <w:jc w:val="right"/>
            </w:pPr>
            <w:r>
              <w:t>13.</w:t>
            </w:r>
          </w:p>
        </w:tc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CB34EA" w:rsidRPr="00D16B13" w:rsidRDefault="00CB34EA" w:rsidP="00F20B4D">
            <w:pPr>
              <w:spacing w:after="60"/>
            </w:pPr>
            <w:r w:rsidRPr="00D16B13">
              <w:t xml:space="preserve">Berechnung Kostenbeteiligung ohne </w:t>
            </w:r>
            <w:r>
              <w:t>Abklärung</w:t>
            </w:r>
            <w:r w:rsidRPr="00D16B13">
              <w:t xml:space="preserve"> oder Mandat</w:t>
            </w:r>
            <w:r>
              <w:t xml:space="preserve"> </w:t>
            </w:r>
            <w:r w:rsidRPr="00640644">
              <w:rPr>
                <w:sz w:val="18"/>
                <w:szCs w:val="18"/>
              </w:rPr>
              <w:t>(Art.7 Abs.1 Bst.</w:t>
            </w:r>
            <w:r>
              <w:rPr>
                <w:sz w:val="18"/>
                <w:szCs w:val="18"/>
              </w:rPr>
              <w:t xml:space="preserve"> </w:t>
            </w:r>
            <w:r w:rsidRPr="00640644"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 xml:space="preserve">i.V.m. Art. 3 Abs. 1 Bst. o </w:t>
            </w:r>
            <w:r w:rsidRPr="00640644">
              <w:rPr>
                <w:sz w:val="18"/>
                <w:szCs w:val="18"/>
              </w:rPr>
              <w:t>ZAV)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CB34EA" w:rsidRPr="00D16B13" w:rsidRDefault="00CB34EA" w:rsidP="00F20B4D">
            <w:pPr>
              <w:spacing w:after="60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5C42" w:rsidRDefault="00DD5C42" w:rsidP="00CB34EA">
      <w:pPr>
        <w:pStyle w:val="Aufzhlung85pt"/>
        <w:numPr>
          <w:ilvl w:val="0"/>
          <w:numId w:val="0"/>
        </w:numPr>
        <w:ind w:left="284" w:hanging="284"/>
      </w:pPr>
    </w:p>
    <w:p w:rsidR="00AA55BE" w:rsidRDefault="00AA55BE" w:rsidP="00CB34EA">
      <w:pPr>
        <w:pStyle w:val="Aufzhlung85pt"/>
        <w:numPr>
          <w:ilvl w:val="0"/>
          <w:numId w:val="0"/>
        </w:numPr>
        <w:ind w:left="284" w:hanging="284"/>
      </w:pPr>
    </w:p>
    <w:p w:rsidR="00FB197C" w:rsidRDefault="00AA55BE" w:rsidP="00FB197C">
      <w:pPr>
        <w:rPr>
          <w:rFonts w:cstheme="minorHAnsi"/>
          <w:sz w:val="24"/>
          <w:szCs w:val="24"/>
        </w:rPr>
      </w:pPr>
      <w:r>
        <w:t>Daten betreffen:</w:t>
      </w:r>
      <w:r w:rsidR="00FB197C">
        <w:t xml:space="preserve"> </w:t>
      </w:r>
      <w:sdt>
        <w:sdtPr>
          <w:id w:val="514274751"/>
          <w:placeholder>
            <w:docPart w:val="DefaultPlaceholder_-1854013440"/>
          </w:placeholder>
          <w:showingPlcHdr/>
        </w:sdtPr>
        <w:sdtEndPr/>
        <w:sdtContent>
          <w:r w:rsidR="001C2C0C" w:rsidRPr="003C211A">
            <w:rPr>
              <w:rStyle w:val="Platzhaltertext"/>
            </w:rPr>
            <w:t>Klicken oder tippen Sie hier, um Text einzugeben.</w:t>
          </w:r>
        </w:sdtContent>
      </w:sdt>
    </w:p>
    <w:p w:rsidR="00CB34EA" w:rsidRDefault="00CB34EA" w:rsidP="00CB34EA">
      <w:pPr>
        <w:spacing w:after="60"/>
      </w:pPr>
    </w:p>
    <w:p w:rsidR="00CB34EA" w:rsidRDefault="00CB34EA" w:rsidP="00CB34EA">
      <w:pPr>
        <w:spacing w:after="60"/>
      </w:pPr>
      <w:r>
        <w:t xml:space="preserve">Datum: </w:t>
      </w:r>
      <w:sdt>
        <w:sdtPr>
          <w:id w:val="-1512216208"/>
          <w:placeholder>
            <w:docPart w:val="147F3AC30CB84527A99E7E785FC7676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D34A9">
            <w:rPr>
              <w:rStyle w:val="Platzhaltertext"/>
              <w:vanish w:val="0"/>
            </w:rPr>
            <w:t>Klicken Sie hier, um ein Datum einzugeben.</w:t>
          </w:r>
        </w:sdtContent>
      </w:sdt>
      <w:r>
        <w:tab/>
      </w:r>
    </w:p>
    <w:p w:rsidR="00CB34EA" w:rsidRPr="00336989" w:rsidRDefault="00CB34EA" w:rsidP="00CB34EA">
      <w:pPr>
        <w:pStyle w:val="Aufzhlung85pt"/>
        <w:numPr>
          <w:ilvl w:val="0"/>
          <w:numId w:val="0"/>
        </w:numPr>
        <w:ind w:left="284" w:hanging="284"/>
      </w:pPr>
    </w:p>
    <w:sectPr w:rsidR="00CB34EA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EA" w:rsidRDefault="00CB34EA" w:rsidP="00F91D37">
      <w:pPr>
        <w:spacing w:line="240" w:lineRule="auto"/>
      </w:pPr>
      <w:r>
        <w:separator/>
      </w:r>
    </w:p>
  </w:endnote>
  <w:endnote w:type="continuationSeparator" w:id="0">
    <w:p w:rsidR="00CB34EA" w:rsidRDefault="00CB34E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CB34EA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B197C" w:rsidRPr="00FB197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B19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B197C" w:rsidRPr="00FB197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B19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CB34E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bookmarkStart w:id="1" w:name="Klassifizierung"/>
    <w:r>
      <w:rPr>
        <w:rFonts w:ascii="Arial" w:eastAsia="Arial" w:hAnsi="Arial"/>
        <w:sz w:val="13"/>
        <w:szCs w:val="13"/>
      </w:rPr>
      <w:t xml:space="preserve">Version 2.0/08.01.2020/obm </w:t>
    </w:r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47975" w:rsidRPr="0004797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479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47975" w:rsidRPr="0004797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4797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EA" w:rsidRDefault="00CB34EA" w:rsidP="00F91D37">
      <w:pPr>
        <w:spacing w:line="240" w:lineRule="auto"/>
      </w:pPr>
    </w:p>
    <w:p w:rsidR="00CB34EA" w:rsidRDefault="00CB34EA" w:rsidP="00F91D37">
      <w:pPr>
        <w:spacing w:line="240" w:lineRule="auto"/>
      </w:pPr>
    </w:p>
  </w:footnote>
  <w:footnote w:type="continuationSeparator" w:id="0">
    <w:p w:rsidR="00CB34EA" w:rsidRDefault="00CB34E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B197C">
            <w:rPr>
              <w:b/>
              <w:bCs w:val="0"/>
              <w:lang w:val="de-DE"/>
            </w:rPr>
            <w:t>Fehler! Kein Text mit angegebener Formatvorlage im Dokument.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edit="forms" w:formatting="1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47975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2C0C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7F55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55BE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065EE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4EA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68BB"/>
    <w:rsid w:val="00D57397"/>
    <w:rsid w:val="00D61996"/>
    <w:rsid w:val="00D61E23"/>
    <w:rsid w:val="00D7214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2CF2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197C"/>
    <w:rsid w:val="00FB239D"/>
    <w:rsid w:val="00FB5828"/>
    <w:rsid w:val="00FB657F"/>
    <w:rsid w:val="00FB7DDF"/>
    <w:rsid w:val="00FC5023"/>
    <w:rsid w:val="00FD1938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BB5C9C70-84E1-41B8-8C7A-35F4A26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9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9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97C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97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97C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FB197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F3AC30CB84527A99E7E785FC76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1D572-6D06-49D5-BC91-5F53CD01B405}"/>
      </w:docPartPr>
      <w:docPartBody>
        <w:p w:rsidR="00321C62" w:rsidRDefault="00321C62" w:rsidP="00321C62">
          <w:pPr>
            <w:pStyle w:val="147F3AC30CB84527A99E7E785FC767642"/>
          </w:pPr>
          <w:r w:rsidRPr="008D34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BA1E2-4549-4FCC-9CAE-7ACDBA2B5AA3}"/>
      </w:docPartPr>
      <w:docPartBody>
        <w:p w:rsidR="00841288" w:rsidRDefault="00321C62">
          <w:r w:rsidRPr="003C21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FC"/>
    <w:rsid w:val="00321C62"/>
    <w:rsid w:val="00841288"/>
    <w:rsid w:val="00C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C62"/>
    <w:rPr>
      <w:vanish/>
      <w:color w:val="9CC2E5" w:themeColor="accent1" w:themeTint="99"/>
    </w:rPr>
  </w:style>
  <w:style w:type="paragraph" w:customStyle="1" w:styleId="DE11CC0D230D42F99AEEEEF386E2A7D0">
    <w:name w:val="DE11CC0D230D42F99AEEEEF386E2A7D0"/>
  </w:style>
  <w:style w:type="paragraph" w:customStyle="1" w:styleId="48C6BFAE16EB4FCC847F219D6CAD6D9D">
    <w:name w:val="48C6BFAE16EB4FCC847F219D6CAD6D9D"/>
  </w:style>
  <w:style w:type="paragraph" w:customStyle="1" w:styleId="C16D1A00D968467FA0555CE1555869BF">
    <w:name w:val="C16D1A00D968467FA0555CE1555869BF"/>
  </w:style>
  <w:style w:type="paragraph" w:customStyle="1" w:styleId="3C32E4E6E5824E5CA7E4BF6CAEBEA384">
    <w:name w:val="3C32E4E6E5824E5CA7E4BF6CAEBEA384"/>
  </w:style>
  <w:style w:type="paragraph" w:customStyle="1" w:styleId="AEFD43F800F04F37AED0AF5D26C96645">
    <w:name w:val="AEFD43F800F04F37AED0AF5D26C96645"/>
  </w:style>
  <w:style w:type="paragraph" w:customStyle="1" w:styleId="0EE005D3047F461890EB4C544B1E0FBE">
    <w:name w:val="0EE005D3047F461890EB4C544B1E0FBE"/>
  </w:style>
  <w:style w:type="paragraph" w:customStyle="1" w:styleId="B4D874AE689146539A0401F1F9B8AF87">
    <w:name w:val="B4D874AE689146539A0401F1F9B8AF87"/>
  </w:style>
  <w:style w:type="paragraph" w:customStyle="1" w:styleId="A0201E714DAE4318988E96A0D1E5A658">
    <w:name w:val="A0201E714DAE4318988E96A0D1E5A658"/>
  </w:style>
  <w:style w:type="paragraph" w:customStyle="1" w:styleId="6CBB8F810AF040BAA11862CF2B7FFB16">
    <w:name w:val="6CBB8F810AF040BAA11862CF2B7FFB16"/>
  </w:style>
  <w:style w:type="paragraph" w:customStyle="1" w:styleId="AF8B07D5B27F4786BB2614D7F5F7F5C0">
    <w:name w:val="AF8B07D5B27F4786BB2614D7F5F7F5C0"/>
  </w:style>
  <w:style w:type="paragraph" w:customStyle="1" w:styleId="0CD23251A462490EB005DDD018C8888B">
    <w:name w:val="0CD23251A462490EB005DDD018C8888B"/>
  </w:style>
  <w:style w:type="paragraph" w:customStyle="1" w:styleId="0BA7E983FAB24B98A0E37009EBFB0B1E">
    <w:name w:val="0BA7E983FAB24B98A0E37009EBFB0B1E"/>
  </w:style>
  <w:style w:type="paragraph" w:customStyle="1" w:styleId="547050B1010A47D5BE296F23622B1851">
    <w:name w:val="547050B1010A47D5BE296F23622B1851"/>
  </w:style>
  <w:style w:type="paragraph" w:customStyle="1" w:styleId="237F28ACE87147BEA3993BF8A12CBC4C">
    <w:name w:val="237F28ACE87147BEA3993BF8A12CBC4C"/>
  </w:style>
  <w:style w:type="paragraph" w:customStyle="1" w:styleId="63F97D0D55BE4116913436897BF8B4F8">
    <w:name w:val="63F97D0D55BE4116913436897BF8B4F8"/>
  </w:style>
  <w:style w:type="paragraph" w:customStyle="1" w:styleId="147F3AC30CB84527A99E7E785FC76764">
    <w:name w:val="147F3AC30CB84527A99E7E785FC76764"/>
    <w:rsid w:val="00C565FC"/>
  </w:style>
  <w:style w:type="paragraph" w:customStyle="1" w:styleId="5F9B5273175141598F5D8BBF73769BF9">
    <w:name w:val="5F9B5273175141598F5D8BBF73769BF9"/>
    <w:rsid w:val="00321C62"/>
  </w:style>
  <w:style w:type="paragraph" w:customStyle="1" w:styleId="213970395AEE4A42A3E89B95893A7803">
    <w:name w:val="213970395AEE4A42A3E89B95893A7803"/>
    <w:rsid w:val="00321C62"/>
  </w:style>
  <w:style w:type="paragraph" w:customStyle="1" w:styleId="B073DA64F24541BFA99C9C82CDA77D47">
    <w:name w:val="B073DA64F24541BFA99C9C82CDA77D47"/>
    <w:rsid w:val="00321C62"/>
  </w:style>
  <w:style w:type="paragraph" w:customStyle="1" w:styleId="147F3AC30CB84527A99E7E785FC767641">
    <w:name w:val="147F3AC30CB84527A99E7E785FC767641"/>
    <w:rsid w:val="00321C6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7F3AC30CB84527A99E7E785FC767642">
    <w:name w:val="147F3AC30CB84527A99E7E785FC767642"/>
    <w:rsid w:val="00321C6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47752B4-792E-455C-A826-8FBB127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Oberholzer Monika, JGK-KJA</dc:creator>
  <dc:description>Dokumentennummer</dc:description>
  <cp:lastModifiedBy>Beer Roman, DIJ-KESB-Bern</cp:lastModifiedBy>
  <cp:revision>2</cp:revision>
  <cp:lastPrinted>2019-09-11T20:00:00Z</cp:lastPrinted>
  <dcterms:created xsi:type="dcterms:W3CDTF">2021-12-12T17:27:00Z</dcterms:created>
  <dcterms:modified xsi:type="dcterms:W3CDTF">2021-12-12T17:27:00Z</dcterms:modified>
</cp:coreProperties>
</file>